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9E3" w:rsidRPr="00E3531C" w:rsidRDefault="009719E3" w:rsidP="00B44C7A">
      <w:pPr>
        <w:pBdr>
          <w:bottom w:val="single" w:sz="6" w:space="0" w:color="A2A9B1"/>
        </w:pBdr>
        <w:spacing w:before="30" w:after="30" w:line="240" w:lineRule="auto"/>
        <w:ind w:left="850" w:right="850"/>
        <w:jc w:val="center"/>
        <w:outlineLvl w:val="0"/>
        <w:rPr>
          <w:rFonts w:ascii="Times New Roman" w:eastAsia="Times New Roman" w:hAnsi="Times New Roman" w:cs="Times New Roman"/>
          <w:b/>
          <w:color w:val="000000"/>
          <w:kern w:val="36"/>
          <w:sz w:val="43"/>
          <w:szCs w:val="43"/>
          <w:lang w:eastAsia="el-GR"/>
        </w:rPr>
      </w:pPr>
      <w:r w:rsidRPr="009719E3">
        <w:rPr>
          <w:rFonts w:ascii="Times New Roman" w:eastAsia="Times New Roman" w:hAnsi="Times New Roman" w:cs="Times New Roman"/>
          <w:b/>
          <w:color w:val="000000"/>
          <w:kern w:val="36"/>
          <w:sz w:val="43"/>
          <w:szCs w:val="43"/>
          <w:lang w:eastAsia="el-GR"/>
        </w:rPr>
        <w:t>ClaudeMoss</w:t>
      </w:r>
      <w:r w:rsidRPr="009719E3">
        <w:rPr>
          <w:rFonts w:ascii="Times New Roman" w:eastAsia="Times New Roman" w:hAnsi="Times New Roman" w:cs="Times New Roman"/>
          <w:b/>
          <w:color w:val="000000"/>
          <w:kern w:val="36"/>
          <w:sz w:val="43"/>
          <w:szCs w:val="43"/>
          <w:lang w:eastAsia="el-GR"/>
        </w:rPr>
        <w:t>é</w:t>
      </w:r>
      <w:r w:rsidRPr="00E3531C">
        <w:rPr>
          <w:rFonts w:ascii="Times New Roman" w:eastAsia="Times New Roman" w:hAnsi="Times New Roman" w:cs="Times New Roman"/>
          <w:b/>
          <w:color w:val="000000"/>
          <w:kern w:val="36"/>
          <w:sz w:val="43"/>
          <w:szCs w:val="43"/>
          <w:lang w:eastAsia="el-GR"/>
        </w:rPr>
        <w:t>: «Έγκλημα στην Αρχαία Αγορά»</w:t>
      </w:r>
    </w:p>
    <w:p w:rsidR="009719E3" w:rsidRPr="00E3531C" w:rsidRDefault="00E3531C" w:rsidP="00E3531C">
      <w:pPr>
        <w:pBdr>
          <w:bottom w:val="single" w:sz="6" w:space="0" w:color="A2A9B1"/>
        </w:pBdr>
        <w:spacing w:after="60" w:line="240" w:lineRule="auto"/>
        <w:outlineLvl w:val="0"/>
        <w:rPr>
          <w:rFonts w:ascii="Times New Roman" w:eastAsia="Times New Roman" w:hAnsi="Times New Roman" w:cs="Times New Roman"/>
          <w:color w:val="000000"/>
          <w:kern w:val="36"/>
          <w:sz w:val="34"/>
          <w:szCs w:val="34"/>
          <w:lang w:eastAsia="el-GR"/>
        </w:rPr>
      </w:pPr>
      <w:r w:rsidRPr="00E3531C">
        <w:rPr>
          <w:rFonts w:ascii="Times New Roman" w:eastAsia="Times New Roman" w:hAnsi="Times New Roman" w:cs="Times New Roman"/>
          <w:color w:val="000000"/>
          <w:kern w:val="36"/>
          <w:sz w:val="34"/>
          <w:szCs w:val="34"/>
          <w:lang w:eastAsia="el-GR"/>
        </w:rPr>
        <w:t>Δημήτρης Μαυροειδής, Α3</w:t>
      </w:r>
    </w:p>
    <w:p w:rsidR="00E3531C" w:rsidRPr="00E3531C" w:rsidRDefault="00E3531C" w:rsidP="00E3531C">
      <w:pPr>
        <w:pBdr>
          <w:bottom w:val="single" w:sz="6" w:space="0" w:color="A2A9B1"/>
        </w:pBdr>
        <w:spacing w:after="60" w:line="240" w:lineRule="auto"/>
        <w:outlineLvl w:val="0"/>
        <w:rPr>
          <w:rFonts w:ascii="Times New Roman" w:eastAsia="Times New Roman" w:hAnsi="Times New Roman" w:cs="Times New Roman"/>
          <w:color w:val="000000"/>
          <w:kern w:val="36"/>
          <w:sz w:val="34"/>
          <w:szCs w:val="34"/>
          <w:lang w:eastAsia="el-GR"/>
        </w:rPr>
      </w:pPr>
      <w:r w:rsidRPr="00E3531C">
        <w:rPr>
          <w:rFonts w:ascii="Times New Roman" w:eastAsia="Times New Roman" w:hAnsi="Times New Roman" w:cs="Times New Roman"/>
          <w:color w:val="000000"/>
          <w:kern w:val="36"/>
          <w:sz w:val="34"/>
          <w:szCs w:val="34"/>
          <w:lang w:eastAsia="el-GR"/>
        </w:rPr>
        <w:t>Υπεύθυνος Καθηγητής: κ. Αλέφαντος</w:t>
      </w:r>
    </w:p>
    <w:p w:rsidR="009719E3" w:rsidRPr="009719E3" w:rsidRDefault="00E3531C" w:rsidP="009719E3">
      <w:pPr>
        <w:pBdr>
          <w:bottom w:val="single" w:sz="6" w:space="0" w:color="A2A9B1"/>
        </w:pBdr>
        <w:spacing w:after="60" w:line="240" w:lineRule="auto"/>
        <w:outlineLvl w:val="0"/>
        <w:rPr>
          <w:rFonts w:ascii="Times New Roman" w:eastAsia="Times New Roman" w:hAnsi="Times New Roman" w:cs="Times New Roman"/>
          <w:color w:val="000000"/>
          <w:kern w:val="36"/>
          <w:sz w:val="34"/>
          <w:szCs w:val="34"/>
          <w:lang w:eastAsia="el-GR"/>
        </w:rPr>
      </w:pPr>
      <w:r w:rsidRPr="00E3531C">
        <w:rPr>
          <w:rFonts w:ascii="Times New Roman" w:eastAsia="Times New Roman" w:hAnsi="Times New Roman" w:cs="Times New Roman"/>
          <w:color w:val="000000"/>
          <w:kern w:val="36"/>
          <w:sz w:val="34"/>
          <w:szCs w:val="34"/>
          <w:lang w:eastAsia="el-GR"/>
        </w:rPr>
        <w:t>Σχολικό έτος: 2016-2017</w:t>
      </w:r>
    </w:p>
    <w:p w:rsidR="009719E3" w:rsidRDefault="009719E3" w:rsidP="00911163">
      <w:pPr>
        <w:rPr>
          <w:rFonts w:ascii="Times New Roman" w:hAnsi="Times New Roman" w:cs="Times New Roman"/>
          <w:b/>
          <w:sz w:val="40"/>
          <w:szCs w:val="40"/>
        </w:rPr>
      </w:pPr>
    </w:p>
    <w:p w:rsidR="00C579DF" w:rsidRPr="00BE625A" w:rsidRDefault="00911163" w:rsidP="005F4FA6">
      <w:pPr>
        <w:jc w:val="both"/>
        <w:rPr>
          <w:rFonts w:ascii="Times New Roman" w:hAnsi="Times New Roman" w:cs="Times New Roman"/>
          <w:b/>
          <w:sz w:val="32"/>
          <w:szCs w:val="32"/>
        </w:rPr>
      </w:pPr>
      <w:r w:rsidRPr="00BE625A">
        <w:rPr>
          <w:rFonts w:ascii="Times New Roman" w:hAnsi="Times New Roman" w:cs="Times New Roman"/>
          <w:b/>
          <w:sz w:val="32"/>
          <w:szCs w:val="32"/>
        </w:rPr>
        <w:t>1)Παρουσίαση του βιβλίου/Σύναψη της ιστορίας</w:t>
      </w:r>
    </w:p>
    <w:p w:rsidR="0092465F" w:rsidRPr="009719E3" w:rsidRDefault="00911163" w:rsidP="005F4FA6">
      <w:pPr>
        <w:jc w:val="both"/>
        <w:rPr>
          <w:rFonts w:ascii="Times New Roman" w:hAnsi="Times New Roman" w:cs="Times New Roman"/>
          <w:sz w:val="24"/>
          <w:szCs w:val="24"/>
        </w:rPr>
      </w:pPr>
      <w:r>
        <w:rPr>
          <w:rFonts w:ascii="Times New Roman" w:hAnsi="Times New Roman" w:cs="Times New Roman"/>
          <w:sz w:val="32"/>
          <w:szCs w:val="32"/>
        </w:rPr>
        <w:tab/>
      </w:r>
      <w:r w:rsidRPr="009719E3">
        <w:rPr>
          <w:rFonts w:ascii="Times New Roman" w:hAnsi="Times New Roman" w:cs="Times New Roman"/>
          <w:sz w:val="24"/>
          <w:szCs w:val="24"/>
        </w:rPr>
        <w:t>Στην Αλεξάνδρειας της Αιγύπτου, ο ηλικιωμένος Αθηναίος Αριστοκλής διηγείται</w:t>
      </w:r>
      <w:r w:rsidR="00FC25CF" w:rsidRPr="009719E3">
        <w:rPr>
          <w:rFonts w:ascii="Times New Roman" w:hAnsi="Times New Roman" w:cs="Times New Roman"/>
          <w:sz w:val="24"/>
          <w:szCs w:val="24"/>
        </w:rPr>
        <w:t xml:space="preserve"> στον Αιγύπτιο Πάνεσι και τον Εβραίο Ι</w:t>
      </w:r>
      <w:bookmarkStart w:id="0" w:name="_GoBack"/>
      <w:bookmarkEnd w:id="0"/>
      <w:r w:rsidR="00FC25CF" w:rsidRPr="009719E3">
        <w:rPr>
          <w:rFonts w:ascii="Times New Roman" w:hAnsi="Times New Roman" w:cs="Times New Roman"/>
          <w:sz w:val="24"/>
          <w:szCs w:val="24"/>
        </w:rPr>
        <w:t>ωνάθαν την εξιχνίαση της δολοφονίας του ξαδέρφου</w:t>
      </w:r>
      <w:r w:rsidR="009B707D" w:rsidRPr="009719E3">
        <w:rPr>
          <w:rFonts w:ascii="Times New Roman" w:hAnsi="Times New Roman" w:cs="Times New Roman"/>
          <w:sz w:val="24"/>
          <w:szCs w:val="24"/>
        </w:rPr>
        <w:t xml:space="preserve"> του Νικόστρατου που συνέβη πριν από σαράντα χρόνια περίπου στην Αθήνα.</w:t>
      </w:r>
      <w:r w:rsidR="009B707D" w:rsidRPr="009719E3">
        <w:rPr>
          <w:rFonts w:ascii="Times New Roman" w:hAnsi="Times New Roman" w:cs="Times New Roman"/>
          <w:sz w:val="24"/>
          <w:szCs w:val="24"/>
        </w:rPr>
        <w:tab/>
      </w:r>
      <w:r w:rsidR="009B707D" w:rsidRPr="009719E3">
        <w:rPr>
          <w:rFonts w:ascii="Times New Roman" w:hAnsi="Times New Roman" w:cs="Times New Roman"/>
          <w:sz w:val="24"/>
          <w:szCs w:val="24"/>
        </w:rPr>
        <w:tab/>
      </w:r>
      <w:r w:rsidR="009B707D" w:rsidRPr="009719E3">
        <w:rPr>
          <w:rFonts w:ascii="Times New Roman" w:hAnsi="Times New Roman" w:cs="Times New Roman"/>
          <w:sz w:val="24"/>
          <w:szCs w:val="24"/>
        </w:rPr>
        <w:tab/>
      </w:r>
      <w:r w:rsidR="009B707D" w:rsidRPr="009719E3">
        <w:rPr>
          <w:rFonts w:ascii="Times New Roman" w:hAnsi="Times New Roman" w:cs="Times New Roman"/>
          <w:sz w:val="24"/>
          <w:szCs w:val="24"/>
        </w:rPr>
        <w:tab/>
      </w:r>
      <w:r w:rsidR="009B707D" w:rsidRPr="009719E3">
        <w:rPr>
          <w:rFonts w:ascii="Times New Roman" w:hAnsi="Times New Roman" w:cs="Times New Roman"/>
          <w:sz w:val="24"/>
          <w:szCs w:val="24"/>
        </w:rPr>
        <w:tab/>
      </w:r>
      <w:r w:rsidR="009B707D" w:rsidRPr="009719E3">
        <w:rPr>
          <w:rFonts w:ascii="Times New Roman" w:hAnsi="Times New Roman" w:cs="Times New Roman"/>
          <w:sz w:val="24"/>
          <w:szCs w:val="24"/>
        </w:rPr>
        <w:tab/>
      </w:r>
      <w:r w:rsidR="009B707D" w:rsidRPr="009719E3">
        <w:rPr>
          <w:rFonts w:ascii="Times New Roman" w:hAnsi="Times New Roman" w:cs="Times New Roman"/>
          <w:sz w:val="24"/>
          <w:szCs w:val="24"/>
        </w:rPr>
        <w:tab/>
      </w:r>
      <w:r w:rsidR="009B707D" w:rsidRPr="009719E3">
        <w:rPr>
          <w:rFonts w:ascii="Times New Roman" w:hAnsi="Times New Roman" w:cs="Times New Roman"/>
          <w:sz w:val="24"/>
          <w:szCs w:val="24"/>
        </w:rPr>
        <w:tab/>
      </w:r>
      <w:r w:rsidR="009B707D" w:rsidRPr="009719E3">
        <w:rPr>
          <w:rFonts w:ascii="Times New Roman" w:hAnsi="Times New Roman" w:cs="Times New Roman"/>
          <w:sz w:val="24"/>
          <w:szCs w:val="24"/>
        </w:rPr>
        <w:tab/>
      </w:r>
      <w:r w:rsidR="009B707D" w:rsidRPr="009719E3">
        <w:rPr>
          <w:rFonts w:ascii="Times New Roman" w:hAnsi="Times New Roman" w:cs="Times New Roman"/>
          <w:sz w:val="24"/>
          <w:szCs w:val="24"/>
        </w:rPr>
        <w:tab/>
        <w:t xml:space="preserve">Το 349 π.Χ. κατά την απονομή των βραβείων στη γιορτή των Μεγάλων Διονυσίων ο πλούσιος Μειδίας χαστούκισε το ρήτορα Δημοσθένη, που συμμετείχε ως χορηγός με πολλές αξιώσεις για βραβείο. Ο Δημοσθένης τελικά δεν βραβεύτηκε, αλλά το συμβάν σχολιάστηκε με μεγάλη ένταση από το Νικόστρατο και τη συντροφιά του το βράδυ στο εργαστήριο του χρυσοχόου Παμμένη. Ο Νικόστρατος υποστήριζε με πάθος το Δημοσθένη, που ήταν γνωστός </w:t>
      </w:r>
      <w:r w:rsidR="00E0652F" w:rsidRPr="009719E3">
        <w:rPr>
          <w:rFonts w:ascii="Times New Roman" w:hAnsi="Times New Roman" w:cs="Times New Roman"/>
          <w:sz w:val="24"/>
          <w:szCs w:val="24"/>
        </w:rPr>
        <w:t xml:space="preserve">για την εναντίωσή του στο βασιλιά Φίλιππο. Ο Μειδίας υποστήριζε την αντίθετη πολιτική θέση. Το επόμενο πρωί ο Αριστοκλής ανακάλυψε το πτώμα του Νικόστρατου μέσα στο εργαστήριο του Παμμένη, ο οποίος τον διαβεβαίωσε ότι δεν είχε καμία σχέση με τη δολοφονία αυτή. Ο αφηγητής λόγω του επικείμενου γάμου του με την αδερφή του Νικόστρατου Πλαγγόνα υποσχέθηκε να εξιχνιάσει τη δολοφονία του. Αρχικά υποψιάσθηκε ότι επρόκειτο για πράξη πολιτικής εκδίκησης του Μειδία. </w:t>
      </w:r>
      <w:r w:rsidR="0014787E">
        <w:rPr>
          <w:rFonts w:ascii="Times New Roman" w:hAnsi="Times New Roman" w:cs="Times New Roman"/>
          <w:sz w:val="24"/>
          <w:szCs w:val="24"/>
        </w:rPr>
        <w:tab/>
      </w:r>
      <w:r w:rsidR="0014787E">
        <w:rPr>
          <w:rFonts w:ascii="Times New Roman" w:hAnsi="Times New Roman" w:cs="Times New Roman"/>
          <w:sz w:val="24"/>
          <w:szCs w:val="24"/>
        </w:rPr>
        <w:tab/>
      </w:r>
      <w:r w:rsidR="0014787E">
        <w:rPr>
          <w:rFonts w:ascii="Times New Roman" w:hAnsi="Times New Roman" w:cs="Times New Roman"/>
          <w:sz w:val="24"/>
          <w:szCs w:val="24"/>
        </w:rPr>
        <w:tab/>
      </w:r>
      <w:r w:rsidR="0014787E">
        <w:rPr>
          <w:rFonts w:ascii="Times New Roman" w:hAnsi="Times New Roman" w:cs="Times New Roman"/>
          <w:sz w:val="24"/>
          <w:szCs w:val="24"/>
        </w:rPr>
        <w:tab/>
      </w:r>
      <w:r w:rsidR="0014787E">
        <w:rPr>
          <w:rFonts w:ascii="Times New Roman" w:hAnsi="Times New Roman" w:cs="Times New Roman"/>
          <w:sz w:val="24"/>
          <w:szCs w:val="24"/>
        </w:rPr>
        <w:tab/>
      </w:r>
      <w:r w:rsidR="00E0652F" w:rsidRPr="009719E3">
        <w:rPr>
          <w:rFonts w:ascii="Times New Roman" w:hAnsi="Times New Roman" w:cs="Times New Roman"/>
          <w:sz w:val="24"/>
          <w:szCs w:val="24"/>
        </w:rPr>
        <w:t>Ο δούλος όμως του Νικόστρατου Φάνης ενημέρωσε τον Αριστοκλή ότι ο ξάδερφός του έφυγε από το εργαστήριο του Παμμένη με το Νικόδημο και τον Ευφήμιο για το σπίτι της Φρύνης στον Πειραιά. Το γεγονός ότι ο Ευφήμιος είχε στο παρελθόν συγκρουστεί άγρια με το Νικόστρατο του δημιούργησε υποψίες. Ύποπτοι όμως θεωρήθηκαν και ένας Συρακούσιος στο σπίτι της Φρύνης, με τον οποίο συγκρούστηκε ο Νικόστρατος σύμφωνα με μαρτυρία του Νικόδημου καθώς και η Αβρότονον, η εταίρα της Φρύνης και αιτία του τσακωμού Νικόστρατου-Ευφήμιου.</w:t>
      </w:r>
      <w:r w:rsidR="0074514F" w:rsidRPr="009719E3">
        <w:rPr>
          <w:rFonts w:ascii="Times New Roman" w:hAnsi="Times New Roman" w:cs="Times New Roman"/>
          <w:sz w:val="24"/>
          <w:szCs w:val="24"/>
        </w:rPr>
        <w:t xml:space="preserve"> Η τελευταία μάλιστα κατέληξε στα χέρια ενός βίαιου ξένου με ευθύνη των δύο νέων</w:t>
      </w:r>
      <w:r w:rsidR="007336FE" w:rsidRPr="009719E3">
        <w:rPr>
          <w:rFonts w:ascii="Times New Roman" w:hAnsi="Times New Roman" w:cs="Times New Roman"/>
          <w:sz w:val="24"/>
          <w:szCs w:val="24"/>
        </w:rPr>
        <w:t xml:space="preserve">. Υποψίες όμως δημιουργούσε και ένας παλιός εμπορικός συνεταιρισμός του Νικόστρατου με τον μέτοικο Διονυσόδωρο, οι οποίες τελικά διαλύθηκαν. Επιπλέον η προσέγγιση του ρήτορα Δημοσθένη από τον Αριστοκλή για συγκέντρωση πληροφοριών εναντίον του Μειδία και των συντρόφων του υπήρξε αποτυχημένη, ενώ η συνάντηση με το Συρακούσιο στο σπίτι της Φρύνης διέλυσε τις υποψίες εναντίον του. Κατά την αναζήτηση της Αβροτόνου διαπίστωσε ότι είχε φύγει από το σπίτι της Φρύνης και τελικά εντοπίσθηκε δολοφονημένη στο σπίτι άλλου προαγωγού στον Πειραιά. Μια δεύτερη επίσκεψη του Αριστοκλή στο σπίτι αυτό προκειμένου να </w:t>
      </w:r>
      <w:r w:rsidR="007336FE" w:rsidRPr="009719E3">
        <w:rPr>
          <w:rFonts w:ascii="Times New Roman" w:hAnsi="Times New Roman" w:cs="Times New Roman"/>
          <w:sz w:val="24"/>
          <w:szCs w:val="24"/>
        </w:rPr>
        <w:lastRenderedPageBreak/>
        <w:t>συλλέξει πληροφορίες από την γριά υπηρέτρια απέβη άκαρπη, αλλά και επικίνδυνη, καθώς δέχθηκε χτύπημα στο κεφάλι</w:t>
      </w:r>
      <w:r w:rsidR="0089278E" w:rsidRPr="009719E3">
        <w:rPr>
          <w:rFonts w:ascii="Times New Roman" w:hAnsi="Times New Roman" w:cs="Times New Roman"/>
          <w:sz w:val="24"/>
          <w:szCs w:val="24"/>
        </w:rPr>
        <w:t xml:space="preserve"> και βρέθηκε σε χώρο άγνωστο από τον οποίο δραπέτευσε με δυσκολία. Η γριά τελικά βρέθηκε δολοφονημένη στο ίδιο σπίτι από τον αφηγητή και τον αδερφό του Δημήτριο. Ο Δημήτριος, που πρόσφατα επέστρεψε από ταξίδι στη Μασσαλία, είχε ερωτευθεί τη Διώνη κόρη πλούσιου Αθηναίου και αδερφή του Νικοκλή, με τον οποίο είχε ήδη δημιουργήσει φιλική σχέση.</w:t>
      </w:r>
      <w:r w:rsidR="0014787E">
        <w:rPr>
          <w:rFonts w:ascii="Times New Roman" w:hAnsi="Times New Roman" w:cs="Times New Roman"/>
          <w:sz w:val="24"/>
          <w:szCs w:val="24"/>
        </w:rPr>
        <w:tab/>
      </w:r>
      <w:r w:rsidR="0014787E">
        <w:rPr>
          <w:rFonts w:ascii="Times New Roman" w:hAnsi="Times New Roman" w:cs="Times New Roman"/>
          <w:sz w:val="24"/>
          <w:szCs w:val="24"/>
        </w:rPr>
        <w:tab/>
      </w:r>
      <w:r w:rsidR="0014787E">
        <w:rPr>
          <w:rFonts w:ascii="Times New Roman" w:hAnsi="Times New Roman" w:cs="Times New Roman"/>
          <w:sz w:val="24"/>
          <w:szCs w:val="24"/>
        </w:rPr>
        <w:tab/>
      </w:r>
      <w:r w:rsidR="0089278E" w:rsidRPr="009719E3">
        <w:rPr>
          <w:rFonts w:ascii="Times New Roman" w:hAnsi="Times New Roman" w:cs="Times New Roman"/>
          <w:sz w:val="24"/>
          <w:szCs w:val="24"/>
        </w:rPr>
        <w:t>Η επιστροφή του άσωτου θείου Διόγνητου αδερφού του πατέρα του Αριστοκλή και η νόμιμη διεκδίκηση από αυτόν της κληρονομιάς του Νικόστρατου, αλλά και της αδερφής του Πλαγγόνας τάραξε τον Αριστοκλή και έθεσε σε δεύτερη μοίρα την εξιχνίαση της δολοφονίας. Η άρνηση του Διόγνητου να παραχωρήσει τουλάχιστον την Πλαγγόνα ανάγκασε τον Αριστοκλή να καταστρώνει σχέδια φυγής</w:t>
      </w:r>
      <w:r w:rsidR="00455371" w:rsidRPr="009719E3">
        <w:rPr>
          <w:rFonts w:ascii="Times New Roman" w:hAnsi="Times New Roman" w:cs="Times New Roman"/>
          <w:sz w:val="24"/>
          <w:szCs w:val="24"/>
        </w:rPr>
        <w:t xml:space="preserve"> με την κοπέλα στην Αίγινα. Απαραίτητη βέβαια η εξασφάλιση ρευστού, η ανάγκη τον οποίον οδήγησε τον Αριστοκλή σε δανεισμό από τον τραπεζίτη Φορμίωνα.</w:t>
      </w:r>
      <w:r w:rsidR="0014787E">
        <w:rPr>
          <w:rFonts w:ascii="Times New Roman" w:hAnsi="Times New Roman" w:cs="Times New Roman"/>
          <w:sz w:val="24"/>
          <w:szCs w:val="24"/>
        </w:rPr>
        <w:tab/>
      </w:r>
      <w:r w:rsidR="0014787E">
        <w:rPr>
          <w:rFonts w:ascii="Times New Roman" w:hAnsi="Times New Roman" w:cs="Times New Roman"/>
          <w:sz w:val="24"/>
          <w:szCs w:val="24"/>
        </w:rPr>
        <w:tab/>
      </w:r>
      <w:r w:rsidR="00455371" w:rsidRPr="009719E3">
        <w:rPr>
          <w:rFonts w:ascii="Times New Roman" w:hAnsi="Times New Roman" w:cs="Times New Roman"/>
          <w:sz w:val="24"/>
          <w:szCs w:val="24"/>
        </w:rPr>
        <w:t xml:space="preserve">Η παρουσία του Αριστοκλή ως μάρτυρα στην Ηλιαία του εξασφάλισε την πληροφορία ότι ο Νικοκλής είχε πρόσφατα υιοθετηθεί από το θείο του, ενώ στη συνέχεια έμαθε ότι είχε πρωτύτερα αποκληρωθεί από τον πατέρα του λόγω των σχέσεων που είχε συνάψει με την ερωμένη του που οδήγησαν στην απόκτηση ενός παιδιού. Η ενοχή του Νικοκλή </w:t>
      </w:r>
      <w:r w:rsidR="0014787E">
        <w:rPr>
          <w:rFonts w:ascii="Times New Roman" w:hAnsi="Times New Roman" w:cs="Times New Roman"/>
          <w:sz w:val="24"/>
          <w:szCs w:val="24"/>
        </w:rPr>
        <w:t>άρχισε να διαφαίνεται.</w:t>
      </w:r>
      <w:r w:rsidR="0014787E">
        <w:rPr>
          <w:rFonts w:ascii="Times New Roman" w:hAnsi="Times New Roman" w:cs="Times New Roman"/>
          <w:sz w:val="24"/>
          <w:szCs w:val="24"/>
        </w:rPr>
        <w:tab/>
      </w:r>
      <w:r w:rsidR="0014787E">
        <w:rPr>
          <w:rFonts w:ascii="Times New Roman" w:hAnsi="Times New Roman" w:cs="Times New Roman"/>
          <w:sz w:val="24"/>
          <w:szCs w:val="24"/>
        </w:rPr>
        <w:tab/>
      </w:r>
      <w:r w:rsidR="0014787E">
        <w:rPr>
          <w:rFonts w:ascii="Times New Roman" w:hAnsi="Times New Roman" w:cs="Times New Roman"/>
          <w:sz w:val="24"/>
          <w:szCs w:val="24"/>
        </w:rPr>
        <w:tab/>
      </w:r>
      <w:r w:rsidR="0014787E">
        <w:rPr>
          <w:rFonts w:ascii="Times New Roman" w:hAnsi="Times New Roman" w:cs="Times New Roman"/>
          <w:sz w:val="24"/>
          <w:szCs w:val="24"/>
        </w:rPr>
        <w:tab/>
      </w:r>
      <w:r w:rsidR="0014787E">
        <w:rPr>
          <w:rFonts w:ascii="Times New Roman" w:hAnsi="Times New Roman" w:cs="Times New Roman"/>
          <w:sz w:val="24"/>
          <w:szCs w:val="24"/>
        </w:rPr>
        <w:tab/>
      </w:r>
      <w:r w:rsidR="00455371" w:rsidRPr="009719E3">
        <w:rPr>
          <w:rFonts w:ascii="Times New Roman" w:hAnsi="Times New Roman" w:cs="Times New Roman"/>
          <w:sz w:val="24"/>
          <w:szCs w:val="24"/>
        </w:rPr>
        <w:t xml:space="preserve">Η Θεοδότη, η εταίρα με την οποία πέρασε το τελευταίο βράδυ ο Νικόστρατος πληροφόρησε τον Αριστοκλή, ότι η ερωμένη του Νικοκλή, Μέλισσα, βρισκόταν στον οίκο της Φρύνης και είχε δεχθεί απειλές από το Νικοκλή. Η Μελίσσα ομολόγησε ότι ο Νικοκλής σχεδίαζε τη δολοφονία του Νικόστρατου και μαζί με τη Θεοδότη βρήκαν καταφύγιο στο σπίτι του Αριστοκλή. Ο Διόγνητος, όταν πληροφορήθηκε την ενοχή του Νικοκλή παραιτήθηκε από την διεκδίκηση της Πλαγγόνας όχι </w:t>
      </w:r>
      <w:r w:rsidR="00FD6C4A" w:rsidRPr="009719E3">
        <w:rPr>
          <w:rFonts w:ascii="Times New Roman" w:hAnsi="Times New Roman" w:cs="Times New Roman"/>
          <w:sz w:val="24"/>
          <w:szCs w:val="24"/>
        </w:rPr>
        <w:t>όμως και από την κληρονομιά.</w:t>
      </w:r>
      <w:r w:rsidR="0092465F" w:rsidRPr="009719E3">
        <w:rPr>
          <w:rFonts w:ascii="Times New Roman" w:hAnsi="Times New Roman" w:cs="Times New Roman"/>
          <w:sz w:val="24"/>
          <w:szCs w:val="24"/>
        </w:rPr>
        <w:tab/>
      </w:r>
      <w:r w:rsidR="0092465F" w:rsidRPr="009719E3">
        <w:rPr>
          <w:rFonts w:ascii="Times New Roman" w:hAnsi="Times New Roman" w:cs="Times New Roman"/>
          <w:sz w:val="24"/>
          <w:szCs w:val="24"/>
        </w:rPr>
        <w:tab/>
      </w:r>
      <w:r w:rsidR="0092465F" w:rsidRPr="009719E3">
        <w:rPr>
          <w:rFonts w:ascii="Times New Roman" w:hAnsi="Times New Roman" w:cs="Times New Roman"/>
          <w:sz w:val="24"/>
          <w:szCs w:val="24"/>
        </w:rPr>
        <w:tab/>
      </w:r>
      <w:r w:rsidR="0092465F" w:rsidRPr="009719E3">
        <w:rPr>
          <w:rFonts w:ascii="Times New Roman" w:hAnsi="Times New Roman" w:cs="Times New Roman"/>
          <w:sz w:val="24"/>
          <w:szCs w:val="24"/>
        </w:rPr>
        <w:tab/>
      </w:r>
      <w:r w:rsidR="0014787E">
        <w:rPr>
          <w:rFonts w:ascii="Times New Roman" w:hAnsi="Times New Roman" w:cs="Times New Roman"/>
          <w:sz w:val="24"/>
          <w:szCs w:val="24"/>
        </w:rPr>
        <w:tab/>
      </w:r>
      <w:r w:rsidR="0014787E">
        <w:rPr>
          <w:rFonts w:ascii="Times New Roman" w:hAnsi="Times New Roman" w:cs="Times New Roman"/>
          <w:sz w:val="24"/>
          <w:szCs w:val="24"/>
        </w:rPr>
        <w:tab/>
      </w:r>
      <w:r w:rsidR="0014787E">
        <w:rPr>
          <w:rFonts w:ascii="Times New Roman" w:hAnsi="Times New Roman" w:cs="Times New Roman"/>
          <w:sz w:val="24"/>
          <w:szCs w:val="24"/>
        </w:rPr>
        <w:tab/>
      </w:r>
      <w:r w:rsidR="0014787E">
        <w:rPr>
          <w:rFonts w:ascii="Times New Roman" w:hAnsi="Times New Roman" w:cs="Times New Roman"/>
          <w:sz w:val="24"/>
          <w:szCs w:val="24"/>
        </w:rPr>
        <w:tab/>
      </w:r>
      <w:r w:rsidR="0014787E">
        <w:rPr>
          <w:rFonts w:ascii="Times New Roman" w:hAnsi="Times New Roman" w:cs="Times New Roman"/>
          <w:sz w:val="24"/>
          <w:szCs w:val="24"/>
        </w:rPr>
        <w:tab/>
      </w:r>
      <w:r w:rsidR="0014787E">
        <w:rPr>
          <w:rFonts w:ascii="Times New Roman" w:hAnsi="Times New Roman" w:cs="Times New Roman"/>
          <w:sz w:val="24"/>
          <w:szCs w:val="24"/>
        </w:rPr>
        <w:tab/>
      </w:r>
      <w:r w:rsidR="0014787E">
        <w:rPr>
          <w:rFonts w:ascii="Times New Roman" w:hAnsi="Times New Roman" w:cs="Times New Roman"/>
          <w:sz w:val="24"/>
          <w:szCs w:val="24"/>
        </w:rPr>
        <w:tab/>
      </w:r>
      <w:r w:rsidR="0092465F" w:rsidRPr="009719E3">
        <w:rPr>
          <w:rFonts w:ascii="Times New Roman" w:hAnsi="Times New Roman" w:cs="Times New Roman"/>
          <w:sz w:val="24"/>
          <w:szCs w:val="24"/>
        </w:rPr>
        <w:t>Ο Δημήτριος κατόρθωσε να παγιδεύσει το Νικοκλή και να εξασφαλίσει την ομολογία του μπροστά σε μάρτυρα, τον Φορμίωνα. Έτσι, ο Νικοκλής συνελήφθη και ο αφηγητής κατόρθωσε να παντρευτεί τελικά την αγαπημένη του Πλαγγόνα.</w:t>
      </w:r>
    </w:p>
    <w:p w:rsidR="0003420F" w:rsidRPr="00BE625A" w:rsidRDefault="0003420F" w:rsidP="005F4FA6">
      <w:pPr>
        <w:jc w:val="both"/>
        <w:rPr>
          <w:rFonts w:ascii="Times New Roman" w:hAnsi="Times New Roman" w:cs="Times New Roman"/>
          <w:sz w:val="32"/>
          <w:szCs w:val="32"/>
        </w:rPr>
      </w:pPr>
    </w:p>
    <w:p w:rsidR="0003420F" w:rsidRPr="00BE625A" w:rsidRDefault="0003420F" w:rsidP="005F4FA6">
      <w:pPr>
        <w:jc w:val="both"/>
        <w:rPr>
          <w:rFonts w:ascii="Times New Roman" w:hAnsi="Times New Roman" w:cs="Times New Roman"/>
          <w:b/>
          <w:sz w:val="32"/>
          <w:szCs w:val="32"/>
        </w:rPr>
      </w:pPr>
      <w:r w:rsidRPr="00BE625A">
        <w:rPr>
          <w:rFonts w:ascii="Times New Roman" w:hAnsi="Times New Roman" w:cs="Times New Roman"/>
          <w:b/>
          <w:sz w:val="32"/>
          <w:szCs w:val="32"/>
        </w:rPr>
        <w:t>2)Ποια στοιχεία για τη ζωή των γυναικών στην Αρχαία Ελλάδα αντλούμε από το μυθιστόρημα;</w:t>
      </w:r>
    </w:p>
    <w:p w:rsidR="0003420F" w:rsidRPr="009719E3" w:rsidRDefault="0014787E" w:rsidP="005F4FA6">
      <w:pPr>
        <w:jc w:val="both"/>
        <w:rPr>
          <w:rFonts w:ascii="Times New Roman" w:hAnsi="Times New Roman" w:cs="Times New Roman"/>
          <w:sz w:val="24"/>
          <w:szCs w:val="24"/>
        </w:rPr>
      </w:pPr>
      <w:r>
        <w:rPr>
          <w:rFonts w:ascii="Times New Roman" w:hAnsi="Times New Roman" w:cs="Times New Roman"/>
          <w:sz w:val="32"/>
          <w:szCs w:val="32"/>
        </w:rPr>
        <w:tab/>
      </w:r>
      <w:r w:rsidR="0003420F" w:rsidRPr="009719E3">
        <w:rPr>
          <w:rFonts w:ascii="Times New Roman" w:hAnsi="Times New Roman" w:cs="Times New Roman"/>
          <w:sz w:val="24"/>
          <w:szCs w:val="24"/>
        </w:rPr>
        <w:t>Είναι φανερό ότι η θέση της γυναίκας στην αρχαία Αθήνα ήταν αρκετά υποβαθμισμένη. Η δράση της περιοριζόταν στην οικία, στον χώρο του γυναικωνίτη. Οι δημόσιες εμφανίσεις μια ελεύθερης Αθηναίας ήταν ελάχιστες, καθώς δεν έπρεπε να εκτίθεται στα αντρικά βλέμματα. Επισημαίνουμε χαρακτηριστικά τη συνάντηση Πλαγγόνας–Αριστοκή στην πηγή, όπου η Πλαγγόνα συνόδευε τη δούλα της, μία από τις ελάχιστες εξόδους που της επιτρέπονταν. Οι νεαρές μπορούσαν ακόμη να συμμετέχουν στην πομπή ιερών λιτανειών, εφόσον επιλέγονταν. Σε μία τέτοια πομπή πρωτοείδε ο Δημήτριος την όμορφη Διώνη και την ερωτεύτηκε.</w:t>
      </w:r>
      <w:r w:rsidR="00862F77" w:rsidRPr="009719E3">
        <w:rPr>
          <w:rFonts w:ascii="Times New Roman" w:hAnsi="Times New Roman" w:cs="Times New Roman"/>
          <w:sz w:val="24"/>
          <w:szCs w:val="24"/>
        </w:rPr>
        <w:t xml:space="preserve"> Οι Αθηναίες δεν δούλευαν εκτός οικίας, εκτός εάν ήταν φτωχές ταπεινής ή ξενικής καταγωγής. Ο προορισμός της γυναίκας ήταν ο γάμος και η απόκτηση παιδιών. Φυσικά οι γυναίκες </w:t>
      </w:r>
      <w:r w:rsidR="00862F77" w:rsidRPr="009719E3">
        <w:rPr>
          <w:rFonts w:ascii="Times New Roman" w:hAnsi="Times New Roman" w:cs="Times New Roman"/>
          <w:sz w:val="24"/>
          <w:szCs w:val="24"/>
        </w:rPr>
        <w:lastRenderedPageBreak/>
        <w:t>δεν επέλεγαν οι ίδιες τον μελλοντικό τους σύζυγο. Μεριμνούσε γι’αυτό ο πατέρας ή ο αδερφός προσφέροντας βέβαια την απαραίτητη προίκα. Ήταν επόμενο λοιπόν γενικά να μην υπάρχει ερωτικό αίσθημα, εκτός βέβαια από εξαιρέσεις όπως αυτή του Αριστοκλή και της Πλαγγόνας. Οι γυναίκες όταν παντρεύονταν ασχολούνταν με τις οικιακές εργασίες, έχοντας βέβαια και τη βοήθεια των δούλων. Προσφιλής εργασία του ο αργαλειός. Οι γυναίκες πάλι ήταν αυτές που αναλάμβαναν την ετοιμασία του νεκρ</w:t>
      </w:r>
      <w:r w:rsidR="005F5BAF" w:rsidRPr="009719E3">
        <w:rPr>
          <w:rFonts w:ascii="Times New Roman" w:hAnsi="Times New Roman" w:cs="Times New Roman"/>
          <w:sz w:val="24"/>
          <w:szCs w:val="24"/>
        </w:rPr>
        <w:t>ού και τον μοιρολογούσαν, ακολουθούσαν όμως τελευταίες τη νεκρική πομπή.</w:t>
      </w:r>
    </w:p>
    <w:p w:rsidR="0003420F" w:rsidRPr="00BE625A" w:rsidRDefault="0003420F" w:rsidP="005F4FA6">
      <w:pPr>
        <w:jc w:val="both"/>
        <w:rPr>
          <w:rFonts w:ascii="Times New Roman" w:hAnsi="Times New Roman" w:cs="Times New Roman"/>
          <w:b/>
          <w:sz w:val="32"/>
          <w:szCs w:val="32"/>
        </w:rPr>
      </w:pPr>
    </w:p>
    <w:p w:rsidR="00231905" w:rsidRPr="00BE625A" w:rsidRDefault="00231905" w:rsidP="005F4FA6">
      <w:pPr>
        <w:jc w:val="both"/>
        <w:rPr>
          <w:rFonts w:ascii="Times New Roman" w:hAnsi="Times New Roman" w:cs="Times New Roman"/>
          <w:b/>
          <w:sz w:val="32"/>
          <w:szCs w:val="32"/>
        </w:rPr>
      </w:pPr>
      <w:r w:rsidRPr="00BE625A">
        <w:rPr>
          <w:rFonts w:ascii="Times New Roman" w:hAnsi="Times New Roman" w:cs="Times New Roman"/>
          <w:b/>
          <w:sz w:val="32"/>
          <w:szCs w:val="32"/>
        </w:rPr>
        <w:t>3)Ποιες οι οικονομικές δραστηριότητες των Αθηναίων στον Πειραιά; Τι φύσεως κυρίως ήταν; Υπάρχει εξήγηση κατά τη γνώμη σας;</w:t>
      </w:r>
    </w:p>
    <w:p w:rsidR="00231905" w:rsidRPr="009719E3" w:rsidRDefault="00231905" w:rsidP="005F4FA6">
      <w:pPr>
        <w:jc w:val="both"/>
        <w:rPr>
          <w:rFonts w:ascii="Times New Roman" w:hAnsi="Times New Roman" w:cs="Times New Roman"/>
          <w:sz w:val="24"/>
          <w:szCs w:val="24"/>
        </w:rPr>
      </w:pPr>
      <w:r w:rsidRPr="009719E3">
        <w:rPr>
          <w:rFonts w:ascii="Times New Roman" w:hAnsi="Times New Roman" w:cs="Times New Roman"/>
          <w:sz w:val="24"/>
          <w:szCs w:val="24"/>
        </w:rPr>
        <w:t xml:space="preserve">Ο Πειραιάς υπήρξε πολύ σημαντικό στρατιωτικό και εμπορικό λιμάνι κατά την αρχαιότητα. Εκεί ζούσε πληθώρα μετοίκων, οι οποίοι ασχολούνταν κυρίως με το εμπόριο. Οι οικονομικές δραστηριότητες λοιπόν των Αθηναίων στον Πειραιά ήταν κυρίως εμπορικές. Αφού επρόκειτο για λιμάνι, ανθούσε το ναυτικό εμπόριο. Οι Αθηναίοι εισήγαγαν σιτηρά, ξυλεία και μέταλλα. Δημιουργούνταν με συμβάσεις εμπορικές συνεταιρισμοί που στόχευαν αρχικά στην αγορά εμπορευμάτων, στη συνέχεια στη μεταπώλησή του στον Πόντο και τέλος στην αγορά σιτηρών. Υπήρχαν μάλιστα στον Πειραιά αποθήκες για τα σιτηρά. Επιπλέον πολύ συχνά ήταν τα ναυτικά δάνεια. Για το λόγο αυτό και όχι μόνο ο Πειραιάς ήταν η πόλη των τραπεζών και των τραπεζιτών, όπως ο Φορμίωνας από τον οποίο θέλησε να δανεισθεί ο Αριστοκλής, αλλά και των αργυραμοιβών, στους οποίους οι ξένοι αντάλλασσαν τα ξένα νομίσματα με εγχώρια. Τέλος, όπως είναι λογικό στον Πειραιά υπήρχε η ψαραγορά </w:t>
      </w:r>
      <w:r w:rsidR="00CF2EEF" w:rsidRPr="009719E3">
        <w:rPr>
          <w:rFonts w:ascii="Times New Roman" w:hAnsi="Times New Roman" w:cs="Times New Roman"/>
          <w:sz w:val="24"/>
          <w:szCs w:val="24"/>
        </w:rPr>
        <w:t>από την οποία προμηθεύονταν τα ψάρια τα μεγάλα σπίτια της Αθήνας.</w:t>
      </w:r>
    </w:p>
    <w:p w:rsidR="00CF2EEF" w:rsidRPr="00BE625A" w:rsidRDefault="00CF2EEF" w:rsidP="005F4FA6">
      <w:pPr>
        <w:jc w:val="both"/>
        <w:rPr>
          <w:rFonts w:ascii="Times New Roman" w:hAnsi="Times New Roman" w:cs="Times New Roman"/>
          <w:sz w:val="32"/>
          <w:szCs w:val="32"/>
        </w:rPr>
      </w:pPr>
    </w:p>
    <w:p w:rsidR="00CF2EEF" w:rsidRPr="00BE625A" w:rsidRDefault="00CF2EEF" w:rsidP="005F4FA6">
      <w:pPr>
        <w:jc w:val="both"/>
        <w:rPr>
          <w:rFonts w:ascii="Times New Roman" w:hAnsi="Times New Roman" w:cs="Times New Roman"/>
          <w:b/>
          <w:sz w:val="32"/>
          <w:szCs w:val="32"/>
        </w:rPr>
      </w:pPr>
      <w:r w:rsidRPr="00BE625A">
        <w:rPr>
          <w:rFonts w:ascii="Times New Roman" w:hAnsi="Times New Roman" w:cs="Times New Roman"/>
          <w:b/>
          <w:sz w:val="32"/>
          <w:szCs w:val="32"/>
        </w:rPr>
        <w:t>4)Ποια στοιχεία για το οικογενειακό δίκαιο αντλούμε από το μυθιστόρημα;</w:t>
      </w:r>
    </w:p>
    <w:p w:rsidR="00CF2EEF" w:rsidRPr="009719E3" w:rsidRDefault="00CF2EEF" w:rsidP="005F4FA6">
      <w:pPr>
        <w:ind w:firstLine="720"/>
        <w:jc w:val="both"/>
        <w:rPr>
          <w:rFonts w:ascii="Times New Roman" w:hAnsi="Times New Roman" w:cs="Times New Roman"/>
          <w:sz w:val="24"/>
          <w:szCs w:val="24"/>
        </w:rPr>
      </w:pPr>
      <w:r w:rsidRPr="009719E3">
        <w:rPr>
          <w:rFonts w:ascii="Times New Roman" w:hAnsi="Times New Roman" w:cs="Times New Roman"/>
          <w:sz w:val="24"/>
          <w:szCs w:val="24"/>
        </w:rPr>
        <w:t xml:space="preserve">Σύμφωνα με το αθηναϊκό οικογενειακό δίκαιο η γυναίκα ήταν εξαρτημένη από τον πατέρα και το σύζυγο. Η περιουσία έπρεπε να παραμείνει στην οικογένεια. Ο αθηναϊκός νόμος δεν επέτρεπε στην κόρη να κληρονομήσει την περιουσία του πατέρα της. Μπορούσε μόνο να τη μεταβιβάσει στα παιδιά της, εάν παντρευόταν τον κοντινότερο συγγενή από την οικογένεια του πατέρα </w:t>
      </w:r>
      <w:r w:rsidR="00880310" w:rsidRPr="009719E3">
        <w:rPr>
          <w:rFonts w:ascii="Times New Roman" w:hAnsi="Times New Roman" w:cs="Times New Roman"/>
          <w:sz w:val="24"/>
          <w:szCs w:val="24"/>
        </w:rPr>
        <w:t>της. Αυτό έκανε ο Κτήσιος, ο πρώτος σύζυγος της μητέρας του Νικόστρατου, το ίδιο επεδίωκε και ο Διόγνητος διεκδικώντας την Πλαγγόνα και την περιουσία του Νικόστρατου. Ο νόμος έδινε το δικαίωμα στο δικαιούχο να παραιτηθεί από τη διεκδίκηση</w:t>
      </w:r>
      <w:r w:rsidR="002C0889" w:rsidRPr="009719E3">
        <w:rPr>
          <w:rFonts w:ascii="Times New Roman" w:hAnsi="Times New Roman" w:cs="Times New Roman"/>
          <w:sz w:val="24"/>
          <w:szCs w:val="24"/>
        </w:rPr>
        <w:t xml:space="preserve">, όταν η επίκληρος ήταν φτωχή. Χαρακτηριστική είναι η υπόθεση του έργου του Αριστοφάνη «Ασπίδα» όπου ο ήρωας διεκδικεί την αγαπημένη του από τον ηλικιωμένο συγγενή της. Είναι φανερό </w:t>
      </w:r>
      <w:r w:rsidR="002C0889" w:rsidRPr="009719E3">
        <w:rPr>
          <w:rFonts w:ascii="Times New Roman" w:hAnsi="Times New Roman" w:cs="Times New Roman"/>
          <w:sz w:val="24"/>
          <w:szCs w:val="24"/>
        </w:rPr>
        <w:lastRenderedPageBreak/>
        <w:t>λοιπόν ότι ο νόμος  δεν έδινε σημασία στα ανθρώπινα συναισθήματα.</w:t>
      </w:r>
      <w:r w:rsidR="00C16E8E" w:rsidRPr="009719E3">
        <w:rPr>
          <w:rFonts w:ascii="Times New Roman" w:hAnsi="Times New Roman" w:cs="Times New Roman"/>
          <w:sz w:val="24"/>
          <w:szCs w:val="24"/>
        </w:rPr>
        <w:tab/>
      </w:r>
      <w:r w:rsidR="00C16E8E" w:rsidRPr="009719E3">
        <w:rPr>
          <w:rFonts w:ascii="Times New Roman" w:hAnsi="Times New Roman" w:cs="Times New Roman"/>
          <w:sz w:val="24"/>
          <w:szCs w:val="24"/>
        </w:rPr>
        <w:tab/>
      </w:r>
      <w:r w:rsidR="00C16E8E" w:rsidRPr="009719E3">
        <w:rPr>
          <w:rFonts w:ascii="Times New Roman" w:hAnsi="Times New Roman" w:cs="Times New Roman"/>
          <w:sz w:val="24"/>
          <w:szCs w:val="24"/>
        </w:rPr>
        <w:tab/>
        <w:t xml:space="preserve">Ένας πατέρας μπορούσε να αποκληρώσει το γιο του ή αν δεν υπήρχε νόμιμος γιος να υιοθετήσει κάποιον, αρκεί βέβαια να ήταν γνήσιος Αθηναίος πολίτης. Η υιοθεσία ήταν φυσική ή μετά θάνατον (βασισμένη σε διαθήκη). Η πιο διαδεδομένη ήταν η φυσική υιοθεσία (Διόγνητος-Νικοκλής), έπρεπε όμως ο υιοθετημένος να παρουσιασθεί από το θετό πατέρα στη φατριά ή το δήμο. Η μετά θάνατον υιοθεσία μπορούσε να αμφισβητηθεί αν αποδεικνυόταν ότι η διαθήκη συντάχθηκε υπό </w:t>
      </w:r>
      <w:r w:rsidR="0014787E">
        <w:rPr>
          <w:rFonts w:ascii="Times New Roman" w:hAnsi="Times New Roman" w:cs="Times New Roman"/>
          <w:sz w:val="24"/>
          <w:szCs w:val="24"/>
        </w:rPr>
        <w:t>πίεση.</w:t>
      </w:r>
      <w:r w:rsidR="0014787E">
        <w:rPr>
          <w:rFonts w:ascii="Times New Roman" w:hAnsi="Times New Roman" w:cs="Times New Roman"/>
          <w:sz w:val="24"/>
          <w:szCs w:val="24"/>
        </w:rPr>
        <w:tab/>
      </w:r>
      <w:r w:rsidR="00C16E8E" w:rsidRPr="009719E3">
        <w:rPr>
          <w:rFonts w:ascii="Times New Roman" w:hAnsi="Times New Roman" w:cs="Times New Roman"/>
          <w:sz w:val="24"/>
          <w:szCs w:val="24"/>
        </w:rPr>
        <w:t xml:space="preserve">Τέλος σε περίπτωση μοιχείας, ο απατημένος σύζυγος μπορούσε να σκοτώσει τον εραστή της συζύγου και να αθωωθεί κάνοντας χρήση ενός νόμου </w:t>
      </w:r>
      <w:r w:rsidR="002964A6" w:rsidRPr="009719E3">
        <w:rPr>
          <w:rFonts w:ascii="Times New Roman" w:hAnsi="Times New Roman" w:cs="Times New Roman"/>
          <w:sz w:val="24"/>
          <w:szCs w:val="24"/>
        </w:rPr>
        <w:t>του Δράκοντα.</w:t>
      </w:r>
    </w:p>
    <w:p w:rsidR="002964A6" w:rsidRPr="009719E3" w:rsidRDefault="002964A6" w:rsidP="005F4FA6">
      <w:pPr>
        <w:ind w:firstLine="720"/>
        <w:jc w:val="both"/>
        <w:rPr>
          <w:rFonts w:ascii="Times New Roman" w:hAnsi="Times New Roman" w:cs="Times New Roman"/>
          <w:sz w:val="24"/>
          <w:szCs w:val="24"/>
        </w:rPr>
      </w:pPr>
    </w:p>
    <w:p w:rsidR="002964A6" w:rsidRPr="00BE625A" w:rsidRDefault="002964A6" w:rsidP="005F4FA6">
      <w:pPr>
        <w:jc w:val="both"/>
        <w:rPr>
          <w:rFonts w:ascii="Times New Roman" w:hAnsi="Times New Roman" w:cs="Times New Roman"/>
          <w:b/>
          <w:sz w:val="32"/>
          <w:szCs w:val="32"/>
        </w:rPr>
      </w:pPr>
      <w:r w:rsidRPr="00BE625A">
        <w:rPr>
          <w:rFonts w:ascii="Times New Roman" w:hAnsi="Times New Roman" w:cs="Times New Roman"/>
          <w:b/>
          <w:sz w:val="32"/>
          <w:szCs w:val="32"/>
        </w:rPr>
        <w:t>5)Ποια στοιχεία για τη δημόσια ζωή των Αθηναίων αντλούμε από το κείμενο;</w:t>
      </w:r>
    </w:p>
    <w:p w:rsidR="002964A6" w:rsidRPr="009719E3" w:rsidRDefault="002964A6" w:rsidP="005F4FA6">
      <w:pPr>
        <w:jc w:val="both"/>
        <w:rPr>
          <w:rFonts w:ascii="Times New Roman" w:hAnsi="Times New Roman" w:cs="Times New Roman"/>
          <w:sz w:val="24"/>
          <w:szCs w:val="24"/>
        </w:rPr>
      </w:pPr>
      <w:r w:rsidRPr="009719E3">
        <w:rPr>
          <w:rFonts w:ascii="Times New Roman" w:hAnsi="Times New Roman" w:cs="Times New Roman"/>
          <w:sz w:val="24"/>
          <w:szCs w:val="24"/>
        </w:rPr>
        <w:tab/>
        <w:t>Η δημόσια ζωή στην αρχαία Αθήνα αφορούσε μόνο τους άνδρες. Απαραίτητη λοιπόν ήταν η συμμετοχή τους στη συνέλευση του δήμου, στον οποίο ανήκαν αλλά και στη συνέλευση της Εκκλησίας του Δήμου στην Πνύκα. Εκεί μπορούσαν απλά να παρακολουθήσουν, αλλά και να εκφράσουν ανοιχτά την άποψή τους στο βήμα. Επίσης ήταν απαραίτητη η παρακολούθηση θεατρικών παραστάσεων κατά τη διάρκεια θρησκευτικών εορτών, όπως τα Μεγάλα Διονύσια</w:t>
      </w:r>
      <w:r w:rsidR="00CC0C59" w:rsidRPr="009719E3">
        <w:rPr>
          <w:rFonts w:ascii="Times New Roman" w:hAnsi="Times New Roman" w:cs="Times New Roman"/>
          <w:sz w:val="24"/>
          <w:szCs w:val="24"/>
        </w:rPr>
        <w:t>. Υπήρχε ακόμη η δυνατότητα συμμετοχής σε αθλητικούς αγώνες πάλι κατά τη διάρκεια θρησκευτικών εορτασμών. Πολλοί νέοι αθλούνταν συστηματικά στην Παλαίστρα, όπου αναπτύσσονταν και ερωτικές σχέσεις ενώ άλλοι έδειχναν μεγαλύτερο ενδιαφέρον σε φιλοσοφικές συζητήσεις, οπότε επισκέπτονταν την Ακαδημία. Εποικοδομητικές ήταν και οι συζητήσεις μεταξύ των πολιτών που διεξάγονταν στο χώρο της Αγοράς. Επιπλέον κάποιος, εφ’όσον είχε συμπληρώσει το τριακοστό έτος της ηλικίας του μπορούσε να κληρωθεί ως δικαστής στην Ηλιαία. Τέλος ιδιαίτερα ευχάριστη ήταν η συμμετοχή των Αθηναίων στα συμπόσια, όπου απολάμβαναν πλούσια εδέσματα, κρασί, μουσική, και θεάματα καθώς και τη συντροφιά των εταίρων.</w:t>
      </w:r>
    </w:p>
    <w:sectPr w:rsidR="002964A6" w:rsidRPr="009719E3" w:rsidSect="005A13E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5D26" w:rsidRDefault="00725D26" w:rsidP="00911163">
      <w:pPr>
        <w:spacing w:after="0" w:line="240" w:lineRule="auto"/>
      </w:pPr>
      <w:r>
        <w:separator/>
      </w:r>
    </w:p>
  </w:endnote>
  <w:endnote w:type="continuationSeparator" w:id="1">
    <w:p w:rsidR="00725D26" w:rsidRDefault="00725D26" w:rsidP="009111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5D26" w:rsidRDefault="00725D26" w:rsidP="00911163">
      <w:pPr>
        <w:spacing w:after="0" w:line="240" w:lineRule="auto"/>
      </w:pPr>
      <w:r>
        <w:separator/>
      </w:r>
    </w:p>
  </w:footnote>
  <w:footnote w:type="continuationSeparator" w:id="1">
    <w:p w:rsidR="00725D26" w:rsidRDefault="00725D26" w:rsidP="0091116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D230C2"/>
    <w:multiLevelType w:val="hybridMultilevel"/>
    <w:tmpl w:val="0BCE390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11163"/>
    <w:rsid w:val="0003420F"/>
    <w:rsid w:val="0014787E"/>
    <w:rsid w:val="00231905"/>
    <w:rsid w:val="002964A6"/>
    <w:rsid w:val="002C0889"/>
    <w:rsid w:val="00423108"/>
    <w:rsid w:val="00455371"/>
    <w:rsid w:val="005A13E2"/>
    <w:rsid w:val="005F4FA6"/>
    <w:rsid w:val="005F5BAF"/>
    <w:rsid w:val="0061311C"/>
    <w:rsid w:val="00683BC3"/>
    <w:rsid w:val="006E1DFD"/>
    <w:rsid w:val="00725D26"/>
    <w:rsid w:val="007336FE"/>
    <w:rsid w:val="0074514F"/>
    <w:rsid w:val="00862F77"/>
    <w:rsid w:val="008732BD"/>
    <w:rsid w:val="00880310"/>
    <w:rsid w:val="0089278E"/>
    <w:rsid w:val="00911163"/>
    <w:rsid w:val="0092465F"/>
    <w:rsid w:val="009719E3"/>
    <w:rsid w:val="009B707D"/>
    <w:rsid w:val="00B44C7A"/>
    <w:rsid w:val="00B86BC4"/>
    <w:rsid w:val="00BE625A"/>
    <w:rsid w:val="00C16E8E"/>
    <w:rsid w:val="00C579DF"/>
    <w:rsid w:val="00CC0C59"/>
    <w:rsid w:val="00CF2EEF"/>
    <w:rsid w:val="00D431CA"/>
    <w:rsid w:val="00E0652F"/>
    <w:rsid w:val="00E3531C"/>
    <w:rsid w:val="00EC549D"/>
    <w:rsid w:val="00EE0DDE"/>
    <w:rsid w:val="00F43505"/>
    <w:rsid w:val="00FC25CF"/>
    <w:rsid w:val="00FD6C4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3E2"/>
  </w:style>
  <w:style w:type="paragraph" w:styleId="1">
    <w:name w:val="heading 1"/>
    <w:basedOn w:val="a"/>
    <w:link w:val="1Char"/>
    <w:uiPriority w:val="9"/>
    <w:qFormat/>
    <w:rsid w:val="00971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1163"/>
    <w:pPr>
      <w:ind w:left="720"/>
      <w:contextualSpacing/>
    </w:pPr>
  </w:style>
  <w:style w:type="paragraph" w:styleId="a4">
    <w:name w:val="header"/>
    <w:basedOn w:val="a"/>
    <w:link w:val="Char"/>
    <w:uiPriority w:val="99"/>
    <w:unhideWhenUsed/>
    <w:rsid w:val="00911163"/>
    <w:pPr>
      <w:tabs>
        <w:tab w:val="center" w:pos="4153"/>
        <w:tab w:val="right" w:pos="8306"/>
      </w:tabs>
      <w:spacing w:after="0" w:line="240" w:lineRule="auto"/>
    </w:pPr>
  </w:style>
  <w:style w:type="character" w:customStyle="1" w:styleId="Char">
    <w:name w:val="Κεφαλίδα Char"/>
    <w:basedOn w:val="a0"/>
    <w:link w:val="a4"/>
    <w:uiPriority w:val="99"/>
    <w:rsid w:val="00911163"/>
  </w:style>
  <w:style w:type="paragraph" w:styleId="a5">
    <w:name w:val="footer"/>
    <w:basedOn w:val="a"/>
    <w:link w:val="Char0"/>
    <w:uiPriority w:val="99"/>
    <w:unhideWhenUsed/>
    <w:rsid w:val="00911163"/>
    <w:pPr>
      <w:tabs>
        <w:tab w:val="center" w:pos="4153"/>
        <w:tab w:val="right" w:pos="8306"/>
      </w:tabs>
      <w:spacing w:after="0" w:line="240" w:lineRule="auto"/>
    </w:pPr>
  </w:style>
  <w:style w:type="character" w:customStyle="1" w:styleId="Char0">
    <w:name w:val="Υποσέλιδο Char"/>
    <w:basedOn w:val="a0"/>
    <w:link w:val="a5"/>
    <w:uiPriority w:val="99"/>
    <w:rsid w:val="00911163"/>
  </w:style>
  <w:style w:type="character" w:customStyle="1" w:styleId="1Char">
    <w:name w:val="Επικεφαλίδα 1 Char"/>
    <w:basedOn w:val="a0"/>
    <w:link w:val="1"/>
    <w:uiPriority w:val="9"/>
    <w:rsid w:val="009719E3"/>
    <w:rPr>
      <w:rFonts w:ascii="Times New Roman" w:eastAsia="Times New Roman" w:hAnsi="Times New Roman" w:cs="Times New Roman"/>
      <w:b/>
      <w:bCs/>
      <w:kern w:val="36"/>
      <w:sz w:val="48"/>
      <w:szCs w:val="48"/>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Char"/>
    <w:uiPriority w:val="9"/>
    <w:qFormat/>
    <w:rsid w:val="00971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1163"/>
    <w:pPr>
      <w:ind w:left="720"/>
      <w:contextualSpacing/>
    </w:pPr>
  </w:style>
  <w:style w:type="paragraph" w:styleId="a4">
    <w:name w:val="header"/>
    <w:basedOn w:val="a"/>
    <w:link w:val="Char"/>
    <w:uiPriority w:val="99"/>
    <w:unhideWhenUsed/>
    <w:rsid w:val="00911163"/>
    <w:pPr>
      <w:tabs>
        <w:tab w:val="center" w:pos="4153"/>
        <w:tab w:val="right" w:pos="8306"/>
      </w:tabs>
      <w:spacing w:after="0" w:line="240" w:lineRule="auto"/>
    </w:pPr>
  </w:style>
  <w:style w:type="character" w:customStyle="1" w:styleId="Char">
    <w:name w:val="Κεφαλίδα Char"/>
    <w:basedOn w:val="a0"/>
    <w:link w:val="a4"/>
    <w:uiPriority w:val="99"/>
    <w:rsid w:val="00911163"/>
  </w:style>
  <w:style w:type="paragraph" w:styleId="a5">
    <w:name w:val="footer"/>
    <w:basedOn w:val="a"/>
    <w:link w:val="Char0"/>
    <w:uiPriority w:val="99"/>
    <w:unhideWhenUsed/>
    <w:rsid w:val="00911163"/>
    <w:pPr>
      <w:tabs>
        <w:tab w:val="center" w:pos="4153"/>
        <w:tab w:val="right" w:pos="8306"/>
      </w:tabs>
      <w:spacing w:after="0" w:line="240" w:lineRule="auto"/>
    </w:pPr>
  </w:style>
  <w:style w:type="character" w:customStyle="1" w:styleId="Char0">
    <w:name w:val="Υποσέλιδο Char"/>
    <w:basedOn w:val="a0"/>
    <w:link w:val="a5"/>
    <w:uiPriority w:val="99"/>
    <w:rsid w:val="00911163"/>
  </w:style>
  <w:style w:type="character" w:customStyle="1" w:styleId="1Char">
    <w:name w:val="Επικεφαλίδα 1 Char"/>
    <w:basedOn w:val="a0"/>
    <w:link w:val="1"/>
    <w:uiPriority w:val="9"/>
    <w:rsid w:val="009719E3"/>
    <w:rPr>
      <w:rFonts w:ascii="Times New Roman" w:eastAsia="Times New Roman" w:hAnsi="Times New Roman" w:cs="Times New Roman"/>
      <w:b/>
      <w:bCs/>
      <w:kern w:val="36"/>
      <w:sz w:val="48"/>
      <w:szCs w:val="48"/>
      <w:lang w:eastAsia="el-GR"/>
    </w:rPr>
  </w:style>
</w:styles>
</file>

<file path=word/webSettings.xml><?xml version="1.0" encoding="utf-8"?>
<w:webSettings xmlns:r="http://schemas.openxmlformats.org/officeDocument/2006/relationships" xmlns:w="http://schemas.openxmlformats.org/wordprocessingml/2006/main">
  <w:divs>
    <w:div w:id="184027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1519</Words>
  <Characters>8207</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9707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nikos</cp:lastModifiedBy>
  <cp:revision>2</cp:revision>
  <dcterms:created xsi:type="dcterms:W3CDTF">2017-01-10T21:19:00Z</dcterms:created>
  <dcterms:modified xsi:type="dcterms:W3CDTF">2017-01-10T21:19:00Z</dcterms:modified>
</cp:coreProperties>
</file>